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4BFA0E4A" w:rsidR="001E290E" w:rsidRPr="00A41419" w:rsidRDefault="00E35334" w:rsidP="00B30AB4">
      <w:pPr>
        <w:spacing w:after="0" w:line="276" w:lineRule="auto"/>
        <w:ind w:firstLine="360"/>
        <w:jc w:val="center"/>
        <w:rPr>
          <w:rFonts w:ascii="GHEA Grapalat" w:hAnsi="GHEA Grapalat"/>
          <w:b/>
          <w:color w:val="212121"/>
          <w:spacing w:val="-1"/>
          <w:w w:val="106"/>
          <w:sz w:val="24"/>
          <w:szCs w:val="24"/>
          <w:lang w:val="hy-AM"/>
        </w:rPr>
      </w:pPr>
      <w:r w:rsidRPr="00CB3A1F">
        <w:rPr>
          <w:rFonts w:ascii="GHEA Grapalat" w:hAnsi="GHEA Grapalat"/>
          <w:b/>
          <w:spacing w:val="-1"/>
          <w:w w:val="106"/>
          <w:sz w:val="24"/>
          <w:szCs w:val="24"/>
          <w:lang w:val="hy-AM"/>
        </w:rPr>
        <w:t xml:space="preserve">ՔԱՂԱՔԱՇԻՆՈՒԹՅԱՆ, ՏԵԽՆԻԿԱԿԱՆ ԵՎ ՀՐԴԵՀԱՅԻՆ ԱՆՎՏԱՆԳՈՒԹՅԱՆ ՏԵՍՉԱԿԱՆ ՄԱՐՄՆԻ </w:t>
      </w:r>
      <w:r w:rsidR="00CE7C73" w:rsidRPr="00CE7C73">
        <w:rPr>
          <w:rFonts w:ascii="GHEA Grapalat" w:hAnsi="GHEA Grapalat"/>
          <w:b/>
          <w:spacing w:val="-1"/>
          <w:w w:val="106"/>
          <w:sz w:val="24"/>
          <w:szCs w:val="24"/>
          <w:lang w:val="hy-AM"/>
        </w:rPr>
        <w:t xml:space="preserve">ԼՈՌՈՒ ՏԱՐԱԾՔԱՅԻՆ ԲԱԺՆԻ </w:t>
      </w:r>
      <w:r w:rsidRPr="00CB3A1F">
        <w:rPr>
          <w:rFonts w:ascii="GHEA Grapalat" w:hAnsi="GHEA Grapalat"/>
          <w:b/>
          <w:spacing w:val="-1"/>
          <w:w w:val="106"/>
          <w:sz w:val="24"/>
          <w:szCs w:val="24"/>
          <w:lang w:val="hy-AM"/>
        </w:rPr>
        <w:t>ՓՈՐՁԱԳԵՏԻ ԿՈՂՄԻՑ</w:t>
      </w:r>
      <w:r w:rsidR="006558A3" w:rsidRPr="00CE7C73">
        <w:rPr>
          <w:rFonts w:ascii="GHEA Grapalat" w:hAnsi="GHEA Grapalat"/>
          <w:b/>
          <w:spacing w:val="-1"/>
          <w:w w:val="106"/>
          <w:sz w:val="24"/>
          <w:szCs w:val="24"/>
          <w:lang w:val="hy-AM"/>
        </w:rPr>
        <w:t xml:space="preserve"> 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1E1E6896"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Pr="008F7F24">
          <w:rPr>
            <w:rStyle w:val="Hyperlink"/>
            <w:rFonts w:ascii="GHEA Grapalat" w:eastAsiaTheme="minorHAnsi" w:hAnsi="GHEA Grapalat" w:cstheme="minorBidi"/>
            <w:b/>
            <w:bCs/>
            <w:lang w:val="hy-AM"/>
          </w:rPr>
          <w:t>Ծրագրով նախատեսված աշխատանքների համառոտ նկարագիրը</w:t>
        </w:r>
      </w:hyperlink>
      <w:r w:rsidRPr="00A41419">
        <w:rPr>
          <w:rFonts w:ascii="GHEA Grapalat" w:eastAsiaTheme="minorHAnsi" w:hAnsi="GHEA Grapalat" w:cstheme="minorBidi"/>
          <w:b/>
          <w:bCs/>
          <w:lang w:val="hy-AM"/>
        </w:rPr>
        <w:t>.</w:t>
      </w:r>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49B318D4" w14:textId="77777777" w:rsidR="00CE7C73" w:rsidRPr="00E650E9" w:rsidRDefault="00CE7C73" w:rsidP="00CE7C73">
      <w:pPr>
        <w:pStyle w:val="ListParagraph"/>
        <w:numPr>
          <w:ilvl w:val="0"/>
          <w:numId w:val="17"/>
        </w:numPr>
        <w:spacing w:after="0" w:line="276" w:lineRule="auto"/>
        <w:ind w:left="360"/>
        <w:jc w:val="both"/>
        <w:rPr>
          <w:rFonts w:ascii="GHEA Grapalat" w:hAnsi="GHEA Grapalat" w:cs="Arial"/>
          <w:sz w:val="24"/>
          <w:szCs w:val="24"/>
          <w:lang w:val="hy-AM"/>
        </w:rPr>
      </w:pP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գործունեություն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իրականացնող</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սուբյեկտների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կողմից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գործունեությունը</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կանոնակարգող</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իրավական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ակտերի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փաստաթղթերի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պահանջների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կատարման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ապահովման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նկատմամբ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վերահսկողական աշխատանքների իրականացում.</w:t>
      </w:r>
    </w:p>
    <w:p w14:paraId="76CC5102" w14:textId="77777777" w:rsidR="00CE7C73" w:rsidRPr="00E650E9" w:rsidRDefault="00CE7C73" w:rsidP="00CE7C73">
      <w:pPr>
        <w:pStyle w:val="ListParagraph"/>
        <w:numPr>
          <w:ilvl w:val="0"/>
          <w:numId w:val="17"/>
        </w:numPr>
        <w:spacing w:after="0" w:line="276" w:lineRule="auto"/>
        <w:ind w:left="360"/>
        <w:jc w:val="both"/>
        <w:rPr>
          <w:rFonts w:ascii="GHEA Grapalat" w:hAnsi="GHEA Grapalat" w:cs="Arial"/>
          <w:sz w:val="24"/>
          <w:szCs w:val="24"/>
          <w:lang w:val="hy-AM"/>
        </w:rPr>
      </w:pPr>
      <w:r w:rsidRPr="00E650E9">
        <w:rPr>
          <w:rFonts w:ascii="GHEA Grapalat" w:hAnsi="GHEA Grapalat" w:cs="Sylfaen"/>
          <w:sz w:val="24"/>
          <w:szCs w:val="24"/>
          <w:lang w:val="af-ZA"/>
        </w:rPr>
        <w:t>տարածքային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կառավարման</w:t>
      </w:r>
      <w:r w:rsidRPr="00E650E9">
        <w:rPr>
          <w:rFonts w:ascii="GHEA Grapalat" w:hAnsi="GHEA Grapalat" w:cs="Sylfaen"/>
          <w:sz w:val="24"/>
          <w:szCs w:val="24"/>
          <w:lang w:val="af-ZA"/>
        </w:rPr>
        <w:t xml:space="preserve"> մարմինների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տեղական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ինքնակառավարման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մարմինների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կողմից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ծրագրային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փաստաթղթերի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պահանջների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կատարման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ապահովման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նկատմամբ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վերահսկողական աշխատանքների իրականացում</w:t>
      </w:r>
      <w:r w:rsidRPr="00E650E9">
        <w:rPr>
          <w:rFonts w:ascii="Times New Roman" w:hAnsi="Times New Roman" w:cs="Times New Roman"/>
          <w:sz w:val="24"/>
          <w:szCs w:val="24"/>
          <w:lang w:val="hy-AM"/>
        </w:rPr>
        <w:t>․</w:t>
      </w:r>
    </w:p>
    <w:p w14:paraId="174CAB52" w14:textId="77777777" w:rsidR="00CE7C73" w:rsidRPr="00E650E9" w:rsidRDefault="00CE7C73" w:rsidP="00CE7C73">
      <w:pPr>
        <w:pStyle w:val="ListParagraph"/>
        <w:numPr>
          <w:ilvl w:val="0"/>
          <w:numId w:val="17"/>
        </w:numPr>
        <w:spacing w:after="0" w:line="276" w:lineRule="auto"/>
        <w:ind w:left="360"/>
        <w:jc w:val="both"/>
        <w:rPr>
          <w:rFonts w:ascii="GHEA Grapalat" w:hAnsi="GHEA Grapalat" w:cs="Arial"/>
          <w:sz w:val="24"/>
          <w:szCs w:val="24"/>
          <w:lang w:val="hy-AM"/>
        </w:rPr>
      </w:pPr>
      <w:r w:rsidRPr="00E650E9">
        <w:rPr>
          <w:rFonts w:ascii="GHEA Grapalat" w:hAnsi="GHEA Grapalat" w:cs="Sylfaen"/>
          <w:sz w:val="24"/>
          <w:szCs w:val="24"/>
          <w:lang w:val="hy-AM"/>
        </w:rPr>
        <w:t>բնակավայրերի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հողերի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օգտագործման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կառուցապատման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համար</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նախատեսված</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այլ</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հողերի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սահմանափակումների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sz w:val="24"/>
          <w:szCs w:val="24"/>
          <w:lang w:val="hy-AM"/>
        </w:rPr>
        <w:t xml:space="preserve">իրավական </w:t>
      </w:r>
      <w:r w:rsidRPr="00E650E9">
        <w:rPr>
          <w:rFonts w:ascii="GHEA Grapalat" w:hAnsi="GHEA Grapalat" w:cs="Sylfaen"/>
          <w:sz w:val="24"/>
          <w:szCs w:val="24"/>
          <w:lang w:val="hy-AM"/>
        </w:rPr>
        <w:t>նորմերի պահանջների</w:t>
      </w:r>
      <w:r w:rsidRPr="00E650E9">
        <w:rPr>
          <w:rFonts w:ascii="GHEA Grapalat" w:hAnsi="GHEA Grapalat"/>
          <w:sz w:val="24"/>
          <w:szCs w:val="24"/>
          <w:lang w:val="af-ZA"/>
        </w:rPr>
        <w:t xml:space="preserve"> </w:t>
      </w:r>
      <w:r w:rsidRPr="00E650E9">
        <w:rPr>
          <w:rFonts w:ascii="GHEA Grapalat" w:hAnsi="GHEA Grapalat"/>
          <w:sz w:val="24"/>
          <w:szCs w:val="24"/>
          <w:lang w:val="hy-AM"/>
        </w:rPr>
        <w:t xml:space="preserve">պահպանման </w:t>
      </w:r>
      <w:r w:rsidRPr="00E650E9">
        <w:rPr>
          <w:rFonts w:ascii="GHEA Grapalat" w:hAnsi="GHEA Grapalat" w:cs="Sylfaen"/>
          <w:sz w:val="24"/>
          <w:szCs w:val="24"/>
          <w:lang w:val="hy-AM"/>
        </w:rPr>
        <w:t>նկատմամբ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վերահսկողական աշխատանքների իրականացում</w:t>
      </w:r>
      <w:r w:rsidRPr="00E650E9">
        <w:rPr>
          <w:rFonts w:ascii="Cambria Math" w:hAnsi="Cambria Math" w:cs="Cambria Math"/>
          <w:sz w:val="24"/>
          <w:szCs w:val="24"/>
          <w:lang w:val="hy-AM"/>
        </w:rPr>
        <w:t>․</w:t>
      </w:r>
    </w:p>
    <w:p w14:paraId="73552A59" w14:textId="77777777" w:rsidR="00CE7C73" w:rsidRPr="00E650E9" w:rsidRDefault="00CE7C73" w:rsidP="00CE7C73">
      <w:pPr>
        <w:pStyle w:val="ListParagraph"/>
        <w:numPr>
          <w:ilvl w:val="0"/>
          <w:numId w:val="17"/>
        </w:numPr>
        <w:spacing w:after="0" w:line="276" w:lineRule="auto"/>
        <w:ind w:left="360"/>
        <w:jc w:val="both"/>
        <w:rPr>
          <w:rFonts w:ascii="Sylfaen" w:hAnsi="Sylfaen" w:cs="Cambria Math"/>
          <w:sz w:val="24"/>
          <w:szCs w:val="24"/>
          <w:lang w:val="hy-AM"/>
        </w:rPr>
      </w:pPr>
      <w:r w:rsidRPr="00E650E9">
        <w:rPr>
          <w:rFonts w:ascii="GHEA Grapalat" w:hAnsi="GHEA Grapalat" w:cs="Sylfaen"/>
          <w:sz w:val="24"/>
          <w:szCs w:val="24"/>
          <w:lang w:val="hy-AM"/>
        </w:rPr>
        <w:t>շենքերի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շինությունների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շինարարության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քանդման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շահագործման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ընթացքում</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մարդկանց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ու</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կենսագործունեության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միջավայրի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անվտանգության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ապահովման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նկատմամբ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վերահսկողական աշխատանքների իրականացում</w:t>
      </w:r>
      <w:r w:rsidRPr="00E650E9">
        <w:rPr>
          <w:rFonts w:ascii="Times New Roman" w:hAnsi="Times New Roman" w:cs="Times New Roman"/>
          <w:sz w:val="24"/>
          <w:szCs w:val="24"/>
          <w:lang w:val="hy-AM"/>
        </w:rPr>
        <w:t>․</w:t>
      </w:r>
    </w:p>
    <w:p w14:paraId="25469610" w14:textId="77777777" w:rsidR="00CE7C73" w:rsidRPr="00E650E9" w:rsidRDefault="00CE7C73" w:rsidP="00CE7C73">
      <w:pPr>
        <w:pStyle w:val="ListParagraph"/>
        <w:numPr>
          <w:ilvl w:val="0"/>
          <w:numId w:val="17"/>
        </w:numPr>
        <w:spacing w:after="0" w:line="276" w:lineRule="auto"/>
        <w:ind w:left="360"/>
        <w:jc w:val="both"/>
        <w:rPr>
          <w:rFonts w:ascii="Sylfaen" w:hAnsi="Sylfaen" w:cs="Cambria Math"/>
          <w:sz w:val="24"/>
          <w:szCs w:val="24"/>
          <w:lang w:val="hy-AM"/>
        </w:rPr>
      </w:pPr>
      <w:r w:rsidRPr="00E650E9">
        <w:rPr>
          <w:rFonts w:ascii="GHEA Grapalat" w:hAnsi="GHEA Grapalat" w:cs="Sylfaen"/>
          <w:sz w:val="24"/>
          <w:szCs w:val="24"/>
          <w:lang w:val="hy-AM"/>
        </w:rPr>
        <w:t>ինքնակամ</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շինարարության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կանխարգելման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ու</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կասեցման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ՀՀ</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օրենսդրությամբ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սահմանված</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կարգով</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դրա</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հետևանքների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վերացման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նկատմամբ վերահսկողական աշխատանքների իրականացում.</w:t>
      </w:r>
    </w:p>
    <w:p w14:paraId="1FF7B5DC" w14:textId="77777777" w:rsidR="00CE7C73" w:rsidRPr="00E650E9" w:rsidRDefault="00CE7C73" w:rsidP="00CE7C73">
      <w:pPr>
        <w:pStyle w:val="ListParagraph"/>
        <w:numPr>
          <w:ilvl w:val="0"/>
          <w:numId w:val="17"/>
        </w:numPr>
        <w:spacing w:after="0" w:line="276" w:lineRule="auto"/>
        <w:ind w:left="360"/>
        <w:jc w:val="both"/>
        <w:rPr>
          <w:rFonts w:ascii="Sylfaen" w:hAnsi="Sylfaen" w:cs="Arial"/>
          <w:sz w:val="24"/>
          <w:szCs w:val="24"/>
          <w:lang w:val="hy-AM"/>
        </w:rPr>
      </w:pPr>
      <w:r w:rsidRPr="00E650E9">
        <w:rPr>
          <w:rFonts w:ascii="GHEA Grapalat" w:hAnsi="GHEA Grapalat" w:cs="Sylfaen"/>
          <w:sz w:val="24"/>
          <w:szCs w:val="24"/>
          <w:lang w:val="hy-AM"/>
        </w:rPr>
        <w:t>իրավաբանական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ֆիզիկական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անձանց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կողմից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ներկայացված</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դիմումներում</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բարձրացված</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հարցերի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ուսումնասիրության իրականացում:</w:t>
      </w:r>
    </w:p>
    <w:p w14:paraId="7D088EC9" w14:textId="77777777" w:rsidR="00CE7C73" w:rsidRPr="00E650E9" w:rsidRDefault="00CE7C73" w:rsidP="00CE7C73">
      <w:pPr>
        <w:pStyle w:val="ListParagraph"/>
        <w:numPr>
          <w:ilvl w:val="0"/>
          <w:numId w:val="17"/>
        </w:numPr>
        <w:spacing w:after="0" w:line="276" w:lineRule="auto"/>
        <w:ind w:left="360"/>
        <w:jc w:val="both"/>
        <w:rPr>
          <w:rFonts w:ascii="Sylfaen" w:hAnsi="Sylfaen" w:cs="Arial"/>
          <w:sz w:val="24"/>
          <w:szCs w:val="24"/>
          <w:lang w:val="hy-AM"/>
        </w:rPr>
      </w:pPr>
      <w:r w:rsidRPr="00E650E9">
        <w:rPr>
          <w:rFonts w:ascii="GHEA Grapalat" w:hAnsi="GHEA Grapalat" w:cs="Sylfaen"/>
          <w:sz w:val="24"/>
          <w:szCs w:val="24"/>
          <w:lang w:val="hy-AM"/>
        </w:rPr>
        <w:t>տարեկան ծրագրով և ըստ անհրաժեշտության ստուգումներին մասնակցություն, իրավական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ակտերի և այլ փաստաթղթերի կազմում</w:t>
      </w:r>
    </w:p>
    <w:p w14:paraId="6D49B34B" w14:textId="4D5C1212" w:rsidR="000B0DB2" w:rsidRPr="00A41419" w:rsidRDefault="000B0DB2" w:rsidP="00E35334">
      <w:pPr>
        <w:pStyle w:val="NormalWeb"/>
        <w:tabs>
          <w:tab w:val="left" w:pos="28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490006A9" w:rsidR="00B557B4" w:rsidRPr="00A41419" w:rsidRDefault="00B557B4"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B30AB4">
        <w:rPr>
          <w:rFonts w:ascii="GHEA Grapalat" w:eastAsiaTheme="minorHAnsi" w:hAnsi="GHEA Grapalat" w:cstheme="minorBidi"/>
          <w:b/>
          <w:lang w:val="hy-AM"/>
        </w:rPr>
        <w:t xml:space="preserve">մեկ տարի </w:t>
      </w:r>
      <w:r w:rsidRPr="00A41419">
        <w:rPr>
          <w:rFonts w:ascii="GHEA Grapalat" w:eastAsiaTheme="minorHAnsi" w:hAnsi="GHEA Grapalat" w:cstheme="minorBidi"/>
          <w:b/>
          <w:lang w:val="hy-AM"/>
        </w:rPr>
        <w:t>ժամկետով։</w:t>
      </w:r>
    </w:p>
    <w:p w14:paraId="75AE8787" w14:textId="709C0697" w:rsidR="00B557B4"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2CB5BE20" w14:textId="315C9186" w:rsidR="00CE7C73" w:rsidRPr="00CE7C73" w:rsidRDefault="00CE7C73" w:rsidP="00CE7C73">
      <w:pPr>
        <w:pStyle w:val="NormalWeb"/>
        <w:numPr>
          <w:ilvl w:val="0"/>
          <w:numId w:val="16"/>
        </w:numPr>
        <w:shd w:val="clear" w:color="auto" w:fill="FFFFFF"/>
        <w:spacing w:before="0" w:beforeAutospacing="0" w:after="0" w:afterAutospacing="0" w:line="276" w:lineRule="auto"/>
        <w:jc w:val="both"/>
        <w:rPr>
          <w:rFonts w:ascii="GHEA Grapalat" w:eastAsiaTheme="minorHAnsi" w:hAnsi="GHEA Grapalat" w:cstheme="minorBidi"/>
          <w:bCs/>
          <w:lang w:val="hy-AM"/>
        </w:rPr>
      </w:pPr>
      <w:r w:rsidRPr="00CE7C73">
        <w:rPr>
          <w:rFonts w:ascii="GHEA Grapalat" w:eastAsiaTheme="minorHAnsi" w:hAnsi="GHEA Grapalat" w:cstheme="minorBidi"/>
          <w:bCs/>
          <w:lang w:val="hy-AM"/>
        </w:rPr>
        <w:t>բարձրագույն կրթություն</w:t>
      </w:r>
    </w:p>
    <w:p w14:paraId="058C796A" w14:textId="77777777" w:rsidR="00CE7C73" w:rsidRPr="00E650E9" w:rsidRDefault="00CE7C73" w:rsidP="00CE7C73">
      <w:pPr>
        <w:pStyle w:val="ListParagraph"/>
        <w:numPr>
          <w:ilvl w:val="0"/>
          <w:numId w:val="16"/>
        </w:numPr>
        <w:spacing w:after="0" w:line="276" w:lineRule="auto"/>
        <w:ind w:right="90"/>
        <w:jc w:val="both"/>
        <w:rPr>
          <w:rFonts w:ascii="GHEA Grapalat" w:eastAsia="Times New Roman" w:hAnsi="GHEA Grapalat"/>
          <w:sz w:val="24"/>
          <w:szCs w:val="24"/>
          <w:lang w:val="hy-AM"/>
        </w:rPr>
      </w:pPr>
      <w:r w:rsidRPr="00E650E9">
        <w:rPr>
          <w:rFonts w:ascii="GHEA Grapalat" w:hAnsi="GHEA Grapalat" w:cs="Sylfaen"/>
          <w:sz w:val="24"/>
          <w:szCs w:val="24"/>
          <w:lang w:val="hy-AM"/>
        </w:rPr>
        <w:t>հանրային ծառայության առնվազն երկու տարվա ստաժ կամ երեք տարվա                                     մասնագիտական աշխատանքային ստաժ կամ քաղաքաշինության բնագավառում երեք տարվա աշխատանքային ստաժ:</w:t>
      </w:r>
    </w:p>
    <w:p w14:paraId="0A7DD548" w14:textId="77777777" w:rsidR="00CE7C73" w:rsidRDefault="00CE7C73" w:rsidP="00CE7C73">
      <w:pPr>
        <w:pStyle w:val="NormalWeb"/>
        <w:shd w:val="clear" w:color="auto" w:fill="FFFFFF"/>
        <w:spacing w:before="0" w:beforeAutospacing="0" w:after="0" w:afterAutospacing="0" w:line="276" w:lineRule="auto"/>
        <w:ind w:left="450"/>
        <w:jc w:val="both"/>
        <w:rPr>
          <w:rFonts w:ascii="GHEA Grapalat" w:eastAsiaTheme="minorHAnsi" w:hAnsi="GHEA Grapalat" w:cstheme="minorBidi"/>
          <w:b/>
          <w:bCs/>
          <w:lang w:val="hy-AM"/>
        </w:rPr>
      </w:pPr>
    </w:p>
    <w:p w14:paraId="7F76656E" w14:textId="77777777" w:rsidR="00CE7C73" w:rsidRDefault="00CE7C73" w:rsidP="00CE7C73">
      <w:pPr>
        <w:pStyle w:val="NormalWeb"/>
        <w:shd w:val="clear" w:color="auto" w:fill="FFFFFF"/>
        <w:spacing w:before="0" w:beforeAutospacing="0" w:after="0" w:afterAutospacing="0" w:line="276" w:lineRule="auto"/>
        <w:ind w:left="450"/>
        <w:jc w:val="both"/>
        <w:rPr>
          <w:rFonts w:ascii="GHEA Grapalat" w:eastAsiaTheme="minorHAnsi" w:hAnsi="GHEA Grapalat" w:cstheme="minorBidi"/>
          <w:b/>
          <w:bCs/>
          <w:lang w:val="hy-AM"/>
        </w:rPr>
      </w:pPr>
    </w:p>
    <w:p w14:paraId="2D91EC2D" w14:textId="77777777" w:rsidR="00CE7C73" w:rsidRDefault="00CE7C73" w:rsidP="00CE7C73">
      <w:pPr>
        <w:pStyle w:val="NormalWeb"/>
        <w:shd w:val="clear" w:color="auto" w:fill="FFFFFF"/>
        <w:spacing w:before="0" w:beforeAutospacing="0" w:after="0" w:afterAutospacing="0" w:line="276" w:lineRule="auto"/>
        <w:ind w:left="450"/>
        <w:jc w:val="both"/>
        <w:rPr>
          <w:rFonts w:ascii="GHEA Grapalat" w:eastAsiaTheme="minorHAnsi" w:hAnsi="GHEA Grapalat" w:cstheme="minorBidi"/>
          <w:b/>
          <w:bCs/>
          <w:lang w:val="hy-AM"/>
        </w:rPr>
      </w:pPr>
    </w:p>
    <w:p w14:paraId="791E1379" w14:textId="521E547C" w:rsidR="008243FB" w:rsidRPr="00A41419" w:rsidRDefault="004D6CA4" w:rsidP="00CE7C73">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w:t>
      </w:r>
      <w:r w:rsidR="00AB776C" w:rsidRPr="00AB776C">
        <w:rPr>
          <w:rFonts w:ascii="GHEA Grapalat" w:eastAsiaTheme="minorHAnsi" w:hAnsi="GHEA Grapalat" w:cstheme="minorBidi"/>
          <w:b/>
          <w:bCs/>
          <w:color w:val="FFFFFF" w:themeColor="background1"/>
          <w:lang w:val="hy-AM"/>
        </w:rPr>
        <w:t>0</w:t>
      </w:r>
      <w:r w:rsidR="008243FB" w:rsidRPr="00A41419">
        <w:rPr>
          <w:rFonts w:ascii="GHEA Grapalat" w:eastAsiaTheme="minorHAnsi" w:hAnsi="GHEA Grapalat" w:cstheme="minorBidi"/>
          <w:b/>
          <w:bCs/>
          <w:lang w:val="hy-AM"/>
        </w:rPr>
        <w:t>պարտականությունները`</w:t>
      </w:r>
      <w:r w:rsidR="008243FB" w:rsidRPr="00A41419">
        <w:rPr>
          <w:rFonts w:ascii="GHEA Grapalat" w:eastAsiaTheme="minorHAnsi" w:hAnsi="GHEA Grapalat" w:cstheme="minorBidi"/>
          <w:b/>
          <w:bCs/>
          <w:lang w:val="hy-AM"/>
        </w:rPr>
        <w:br/>
      </w:r>
      <w:r w:rsidR="002F19AA">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65D9B210"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AB776C">
        <w:rPr>
          <w:rFonts w:ascii="GHEA Grapalat" w:eastAsiaTheme="minorHAnsi" w:hAnsi="GHEA Grapalat" w:cstheme="minorBidi"/>
          <w:b/>
          <w:bCs/>
          <w:lang w:val="hy-AM"/>
        </w:rPr>
        <w:t>6</w:t>
      </w:r>
      <w:r w:rsidR="008243FB" w:rsidRPr="00A41419">
        <w:rPr>
          <w:rFonts w:ascii="GHEA Grapalat" w:eastAsiaTheme="minorHAnsi" w:hAnsi="GHEA Grapalat" w:cstheme="minorBidi"/>
          <w:b/>
          <w:bCs/>
          <w:lang w:val="hy-AM"/>
        </w:rPr>
        <w:t xml:space="preserve"> թվականի</w:t>
      </w:r>
      <w:r w:rsidR="005556DB">
        <w:rPr>
          <w:rFonts w:ascii="GHEA Grapalat" w:eastAsiaTheme="minorHAnsi" w:hAnsi="GHEA Grapalat" w:cstheme="minorBidi"/>
          <w:b/>
          <w:bCs/>
          <w:lang w:val="hy-AM"/>
        </w:rPr>
        <w:t xml:space="preserve"> </w:t>
      </w:r>
      <w:r w:rsidR="00AE6E69">
        <w:rPr>
          <w:rFonts w:ascii="GHEA Grapalat" w:eastAsiaTheme="minorHAnsi" w:hAnsi="GHEA Grapalat" w:cstheme="minorBidi"/>
          <w:b/>
          <w:bCs/>
          <w:lang w:val="hy-AM"/>
        </w:rPr>
        <w:t>հու</w:t>
      </w:r>
      <w:r w:rsidR="00E35334">
        <w:rPr>
          <w:rFonts w:ascii="GHEA Grapalat" w:eastAsiaTheme="minorHAnsi" w:hAnsi="GHEA Grapalat" w:cstheme="minorBidi"/>
          <w:b/>
          <w:bCs/>
          <w:lang w:val="hy-AM"/>
        </w:rPr>
        <w:t xml:space="preserve">լիսի </w:t>
      </w:r>
      <w:r w:rsidR="00CE7C73">
        <w:rPr>
          <w:rFonts w:ascii="GHEA Grapalat" w:eastAsiaTheme="minorHAnsi" w:hAnsi="GHEA Grapalat" w:cstheme="minorBidi"/>
          <w:b/>
          <w:bCs/>
          <w:lang w:val="hy-AM"/>
        </w:rPr>
        <w:t>20</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4075EC69"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w:t>
      </w:r>
      <w:r w:rsidR="00B30AB4">
        <w:rPr>
          <w:rFonts w:ascii="GHEA Grapalat" w:eastAsiaTheme="minorHAnsi" w:hAnsi="GHEA Grapalat" w:cstheme="minorBidi"/>
          <w:lang w:val="hy-AM"/>
        </w:rPr>
        <w:t xml:space="preserve"> հասցե՝</w:t>
      </w:r>
      <w:r w:rsidRPr="00A41419">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ք. Երևան, Կենտրոն վարչական շրջան, Ռոստոմի փողոց 30, (Նար-Դոս Թաուեր բնակելի համալիր</w:t>
      </w:r>
      <w:r w:rsidR="00B30AB4" w:rsidRPr="00B30AB4">
        <w:rPr>
          <w:rFonts w:ascii="Calibri" w:eastAsiaTheme="minorHAnsi" w:hAnsi="Calibri" w:cs="Calibri"/>
          <w:lang w:val="hy-AM"/>
        </w:rPr>
        <w:t> </w:t>
      </w:r>
      <w:r w:rsidR="00B30AB4" w:rsidRPr="00B30AB4">
        <w:rPr>
          <w:rFonts w:ascii="GHEA Grapalat" w:eastAsiaTheme="minorHAnsi" w:hAnsi="GHEA Grapalat" w:cstheme="minorBidi"/>
          <w:lang w:val="hy-AM"/>
        </w:rPr>
        <w:t>, 4-րդ հարկ)</w:t>
      </w:r>
      <w:r w:rsidR="00B30AB4">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lastRenderedPageBreak/>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A41419" w:rsidRDefault="00A47918" w:rsidP="00B30AB4">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0D6DEE">
        <w:rPr>
          <w:rFonts w:ascii="GHEA Grapalat" w:eastAsiaTheme="minorHAnsi" w:hAnsi="GHEA Grapalat" w:cstheme="minorBidi"/>
          <w:lang w:val="hy-AM"/>
        </w:rPr>
        <w:t xml:space="preserve">     Լրացուցիչ տեղեկություններ ստանալու համար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հեռ. </w:t>
      </w:r>
      <w:r w:rsidR="00B30AB4" w:rsidRPr="00B30AB4">
        <w:rPr>
          <w:rFonts w:ascii="GHEA Grapalat" w:eastAsiaTheme="minorHAnsi" w:hAnsi="GHEA Grapalat" w:cstheme="minorBidi"/>
          <w:lang w:val="hy-AM"/>
        </w:rPr>
        <w:t>(+374 60) 70 85 10</w:t>
      </w:r>
      <w:r w:rsidRPr="000D6DEE">
        <w:rPr>
          <w:rFonts w:ascii="GHEA Grapalat" w:eastAsiaTheme="minorHAnsi" w:hAnsi="GHEA Grapalat" w:cstheme="minorBidi"/>
          <w:lang w:val="hy-AM"/>
        </w:rPr>
        <w:t xml:space="preserve">:  </w:t>
      </w:r>
    </w:p>
    <w:sectPr w:rsidR="00B557B4" w:rsidRPr="00A41419" w:rsidSect="00AE6E69">
      <w:pgSz w:w="11906" w:h="16838"/>
      <w:pgMar w:top="81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6"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27"/>
  </w:num>
  <w:num w:numId="5">
    <w:abstractNumId w:val="12"/>
  </w:num>
  <w:num w:numId="6">
    <w:abstractNumId w:val="14"/>
  </w:num>
  <w:num w:numId="7">
    <w:abstractNumId w:val="30"/>
  </w:num>
  <w:num w:numId="8">
    <w:abstractNumId w:val="18"/>
  </w:num>
  <w:num w:numId="9">
    <w:abstractNumId w:val="21"/>
  </w:num>
  <w:num w:numId="10">
    <w:abstractNumId w:val="23"/>
  </w:num>
  <w:num w:numId="11">
    <w:abstractNumId w:val="9"/>
  </w:num>
  <w:num w:numId="12">
    <w:abstractNumId w:val="22"/>
  </w:num>
  <w:num w:numId="13">
    <w:abstractNumId w:val="29"/>
  </w:num>
  <w:num w:numId="14">
    <w:abstractNumId w:val="25"/>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0"/>
  </w:num>
  <w:num w:numId="24">
    <w:abstractNumId w:val="28"/>
  </w:num>
  <w:num w:numId="25">
    <w:abstractNumId w:val="17"/>
  </w:num>
  <w:num w:numId="26">
    <w:abstractNumId w:val="24"/>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9"/>
  </w:num>
  <w:num w:numId="32">
    <w:abstractNumId w:val="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45AA4"/>
    <w:rsid w:val="00153270"/>
    <w:rsid w:val="00165D5D"/>
    <w:rsid w:val="00186BC8"/>
    <w:rsid w:val="001C1FBA"/>
    <w:rsid w:val="001C456D"/>
    <w:rsid w:val="001E290E"/>
    <w:rsid w:val="001F1675"/>
    <w:rsid w:val="001F2ECD"/>
    <w:rsid w:val="002007EF"/>
    <w:rsid w:val="002020D0"/>
    <w:rsid w:val="00243D6C"/>
    <w:rsid w:val="00266FE7"/>
    <w:rsid w:val="00270E73"/>
    <w:rsid w:val="002729F8"/>
    <w:rsid w:val="002962DA"/>
    <w:rsid w:val="002B20F6"/>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8F7F24"/>
    <w:rsid w:val="0091140C"/>
    <w:rsid w:val="009161CD"/>
    <w:rsid w:val="009836BF"/>
    <w:rsid w:val="009A33A4"/>
    <w:rsid w:val="009B2428"/>
    <w:rsid w:val="009D1546"/>
    <w:rsid w:val="00A157F2"/>
    <w:rsid w:val="00A41419"/>
    <w:rsid w:val="00A47918"/>
    <w:rsid w:val="00A528FD"/>
    <w:rsid w:val="00A74E99"/>
    <w:rsid w:val="00A80FA9"/>
    <w:rsid w:val="00AA260D"/>
    <w:rsid w:val="00AB776C"/>
    <w:rsid w:val="00AC2D88"/>
    <w:rsid w:val="00AD017F"/>
    <w:rsid w:val="00AE6E69"/>
    <w:rsid w:val="00AF4543"/>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E7C73"/>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35334"/>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8F7F24"/>
    <w:rPr>
      <w:color w:val="0563C1" w:themeColor="hyperlink"/>
      <w:u w:val="single"/>
    </w:rPr>
  </w:style>
  <w:style w:type="character" w:styleId="UnresolvedMention">
    <w:name w:val="Unresolved Mention"/>
    <w:basedOn w:val="DefaultParagraphFont"/>
    <w:uiPriority w:val="99"/>
    <w:semiHidden/>
    <w:unhideWhenUsed/>
    <w:rsid w:val="008F7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1344;&#1329;&#1349;&#1359;&#1329;&#1360;&#1329;&#1360;&#1352;&#1362;&#1337;&#1349;&#1352;&#1362;&#1350;_2026/3_P_Lori_porcaget_.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5F30C-5D26-48BD-973A-0FEBD84B1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31</cp:revision>
  <cp:lastPrinted>2022-11-21T09:12:00Z</cp:lastPrinted>
  <dcterms:created xsi:type="dcterms:W3CDTF">2022-11-21T09:12:00Z</dcterms:created>
  <dcterms:modified xsi:type="dcterms:W3CDTF">2026-07-15T07:01:00Z</dcterms:modified>
</cp:coreProperties>
</file>